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6CCD" w:rsidRPr="00DC6CCD" w:rsidRDefault="00DC6CCD" w:rsidP="00DC6CCD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Государственное образовательное учреждение </w:t>
      </w:r>
    </w:p>
    <w:p w:rsidR="00DC6CCD" w:rsidRPr="00F018DD" w:rsidRDefault="00DC6CCD" w:rsidP="00BB17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«Тираспольский  юридический  институт Министерства внутренних дел Приднестровской Молдавской Республики им. М.И. Кутузова»</w:t>
      </w:r>
    </w:p>
    <w:p w:rsidR="007352F7" w:rsidRDefault="007352F7" w:rsidP="00EC1DB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61D90" w:rsidRPr="00EC1DB6" w:rsidRDefault="00C61D90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Кафедра уголовного права, процесса и криминалистики.</w:t>
      </w:r>
    </w:p>
    <w:p w:rsidR="00BB1714" w:rsidRDefault="00BB1714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C6CCD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Рассмотрены и утверждены</w:t>
      </w:r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заседании кафедры</w:t>
      </w:r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1C24D1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C61D90" w:rsidRDefault="00C61D90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№_________</w:t>
      </w:r>
    </w:p>
    <w:p w:rsidR="00C61D90" w:rsidRPr="00DC6CCD" w:rsidRDefault="00C64944" w:rsidP="00DC6CCD">
      <w:pPr>
        <w:spacing w:after="0" w:line="240" w:lineRule="auto"/>
        <w:ind w:left="4821" w:firstLine="708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«___»______________2026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332611" w:rsidRPr="00DC6CCD" w:rsidRDefault="00D977B7" w:rsidP="00C61D90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29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кафедры </w:t>
      </w:r>
      <w:proofErr w:type="spellStart"/>
      <w:r w:rsidR="00C61D9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DC6CCD" w:rsidRPr="00DC6CCD" w:rsidRDefault="00C61D90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подполковник </w:t>
      </w:r>
      <w:r w:rsidRPr="00DC6CCD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милиции</w:t>
      </w:r>
    </w:p>
    <w:p w:rsidR="00DC6CCD" w:rsidRPr="00DC6CCD" w:rsidRDefault="00EC1DB6" w:rsidP="00EC1D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______________________</w:t>
      </w:r>
      <w:r w:rsid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О.В. Будь</w:t>
      </w:r>
    </w:p>
    <w:p w:rsidR="00DC6CCD" w:rsidRPr="00DC6CCD" w:rsidRDefault="00DC6CCD" w:rsidP="00DC6CCD">
      <w:pPr>
        <w:spacing w:after="0" w:line="240" w:lineRule="auto"/>
        <w:ind w:firstLine="552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F018DD" w:rsidRDefault="007352F7" w:rsidP="00DC6C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1D90" w:rsidRDefault="00D977B7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Вопросы к экзамену</w:t>
      </w:r>
      <w:r w:rsidR="00C61D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3261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 дисциплине «Кримин</w:t>
      </w:r>
      <w:r w:rsidR="004B2F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алистика» </w:t>
      </w:r>
    </w:p>
    <w:p w:rsidR="00332611" w:rsidRDefault="00885621" w:rsidP="00C61D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1C24D1" w:rsidRPr="00EC1DB6" w:rsidRDefault="001C24D1" w:rsidP="007352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</w:t>
      </w:r>
      <w:r w:rsidR="007352F7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Специальность</w:t>
      </w:r>
      <w:r w:rsidR="0088562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00B6">
        <w:rPr>
          <w:rFonts w:ascii="Times New Roman" w:eastAsia="Times New Roman" w:hAnsi="Times New Roman" w:cs="Times New Roman"/>
          <w:sz w:val="24"/>
          <w:szCs w:val="24"/>
          <w:lang w:eastAsia="ru-RU"/>
        </w:rPr>
        <w:t>5.40.05.01</w:t>
      </w:r>
      <w:r w:rsidR="0088562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700B6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Правовое обеспечение национальной безопасности</w:t>
      </w:r>
      <w:r w:rsid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C61D90" w:rsidRPr="00EC1DB6" w:rsidRDefault="001C24D1" w:rsidP="00A424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Специализация</w:t>
      </w:r>
      <w:r w:rsidR="00EC1DB6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247A" w:rsidRP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700B6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Государственно-правовая</w:t>
      </w:r>
      <w:r w:rsidR="00A4247A" w:rsidRPr="00A4247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7352F7" w:rsidRPr="00EC1DB6" w:rsidRDefault="00EC1DB6" w:rsidP="003326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</w:t>
      </w:r>
      <w:r w:rsidR="001700B6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студентов</w:t>
      </w:r>
      <w:r w:rsidR="001C24D1" w:rsidRPr="00EC1D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очной формы обучения </w:t>
      </w:r>
    </w:p>
    <w:p w:rsidR="00BB1714" w:rsidRDefault="00BB1714" w:rsidP="00DB7F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предмет, система, задачи и методы криминалистики.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задачи, объекты криминалистической идентификации.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формы криминалистической идентификации.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принадлежность. Характеристика идентификации признаков.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виды криминалистической техники.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Технико-криминалистические средства и методы обнаружения, осмотра, фиксации и изъятия следов.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система судебной фотографии.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запечатлевающей фотосъемки и их характеристика.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содержание </w:t>
      </w:r>
      <w:proofErr w:type="spellStart"/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габитологии</w:t>
      </w:r>
      <w:proofErr w:type="spellEnd"/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Источники получения сведений для составления словесного портрета.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внешности человека, их классификация.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описания внешности человека по методу словесного портрета.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трасологии и ее теоретические основы.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следов и механизм их образования.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обнаружения, осмотра, фиксации и изъятия следов. Требования, предъявляемые к упаковке.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Типы и виды папиллярных узоров.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и частные признаки папиллярных узоров. Свойства папиллярных узоров.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Следы ног. Вопросы, рассматриваемые на месте происшествия при осмотре следов ног.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дорожки следов.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транспортных средств. Использование полученных данных для розыска транспортного средства.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следов орудий взлома.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отображения общих и частных признаков следов орудий взлома. Негативные обстоятельства.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преград. Вопросы, разрешаемые на месте происшествия при осмотре преград.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крови, волос. Изъятие следов крови.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зубов. Особенности изъятия следов зубов.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Понятие, значение и объекты криминалистического исследования огнестрельного оружия, боеприпасов.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ручного огнестрельного оружия.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огнестрельного оружия на месте происшествия.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Классификация боеприпасов к ручному огнестрельному оружию.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 следов выстрела. Определение направления выстрела.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учение о холодном оружии.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технико-криминалистического исследования документов.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исследование письма (почерковедение).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письменной речи.</w:t>
      </w:r>
    </w:p>
    <w:p w:rsidR="00A4247A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обращения с документами как вещественными доказательствами.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Требования, предъявляемые для подбора образцов к проведению почерковедческой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Криминалистические учеты, их значение в деятельности ОВД.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познания документов и их характеристика.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пуль и гильз на месте происшествия.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и задачи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следственного осмотра. Этапы и способы осмотра места происшествия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Виды, построение и проверка версий.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Выемка. Криминалистическое отличие обыска от выемки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судебных экспертиз. Порядок и основания назначения экспертиз.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осмотра места происшествия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понятие и задачи обыска и выемки. Основания к производству обыска.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предметов и документов.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допроса н/л свидетелей и потерпевших.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задержания вооруженного преступника в общественном месте.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наружного осмотра трупа.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допроса несовершеннолетних.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тактики отдельных видов задержания.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и оценка результатов опознания.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Очная ставка, порядок проведения.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и подготовка к обыску. Тактика личного обыска.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преступлений.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порядок проведения проверки показаний на месте.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выемки.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обыска.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и проведение следственного эксперимента, его этапы и задачи.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допросу.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задержанию. Составление плана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предъявлению для опознания. Требования к подбору объектов.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следственного эксперимента.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проведению экспертизы.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задачи и содержание криминалистической тактики.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задержания в криминалистическом смысле. Основания задержания.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значения и виды допроса. Выбор места и времени допроса.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виды криминалистических версий.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основания для производства выемки.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предъявления для опознания, и его виды.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Понятие и сущность проверки и уточнений показаний на месте. Отличие этого следственного действия от следственного эксперимента.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сущность следственного эксперимента. Его цель и задачи.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тактика освидетельствования, фиксация его хода и результатов.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следственной тактики: ее предмет и источники.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судебной экспертизы и основания ее назначения.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тактических приемов. Тактическая комбинация.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задачи и виды следственного осмотра.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происшествия. Фиксация результатов осмотра места происшествия.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допросов.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виды обыска.</w:t>
      </w:r>
    </w:p>
    <w:p w:rsidR="00D977B7" w:rsidRPr="005D098A" w:rsidRDefault="00D977B7" w:rsidP="005D098A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принципы планирования расследования. Элементы планирования.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и проверка следственных версий.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и уточнений показаний на месте, способы фиксации результатов.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Тактика допроса свидетелей и потерпевших.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освидетельствования. Фиксация его хода и результатов.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 живых лиц и трупов. Фиксация хода и результатов.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предъявления для опознания: предметов, документов, животных.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Тактика проведения следственного эксперимента.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Тактические особенности допроса подозреваемого, обвиняемого. Преодоление конфликтных ситуаций. 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вооруженного преступника. Задержание без предварительной подготовки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задержания при условии предварительной подготовки.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осмотра предметов и документов.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подготовки к проведению обыска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людей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предметов и документов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предъявления для опознания трупов.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выемки. Отличие обыска от выемки.</w:t>
      </w:r>
    </w:p>
    <w:p w:rsidR="00D977B7" w:rsidRPr="00D977B7" w:rsidRDefault="00D977B7" w:rsidP="00D977B7">
      <w:pPr>
        <w:numPr>
          <w:ilvl w:val="0"/>
          <w:numId w:val="4"/>
        </w:numPr>
        <w:tabs>
          <w:tab w:val="num" w:pos="0"/>
        </w:tabs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очной ставки.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положения криминалистической методики расследования отдельных видов преступлений.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 криминалистической методики расследования отдельных видов преступлений.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и содержание методики расследования отдельных видов преступлений.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(трупа) и установление личности потерпевшего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Задержание, личный обыск и допрос подозреваемого по делу об убийстве.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расследования некоторых видов убийств.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изнасилования.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Возбуждение уголовного дела и обстоятельства, подлежащие доказыванию по 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делам об изнасиловании.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по делам об изнасиловании в ситуации, когда преступник задержан «по горячим следам».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места происшествия и допрос потерпевшей по делу об изнасиловании.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Задержание, освидетельствование и допрос подозреваемого по делу об изнасиловании.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изнасилования.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и производство экспертиз по делам об изнасиловании.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Типовые следственные ситуации и версии при расследовании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и их сочетание с оперативно-розыскными мероприятиями при расследовании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инсценировки краж и способы разоблачения.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методики расследования карманных краж.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грабежей.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Возбуждение уголовного дела и обстоятельства, подлежащие доказыванию при расследовании грабежей. 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Планирование расследования по делам о грабежах.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грабежей.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грабежей.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разбойных нападений.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при расследовании разбойных нападений.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Первоначальные следственные действия при расследовании разбойных нападений.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Последующие следственные действия при расследовании разбойных нападений.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преступлений, совершенных несовершеннолетними.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доказыванию по делам несовершеннолетних.</w:t>
      </w:r>
    </w:p>
    <w:p w:rsidR="00D977B7" w:rsidRPr="00D977B7" w:rsidRDefault="00D977B7" w:rsidP="00D977B7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организации и тактика производства отдельных следственных действий по делам о преступлениях несовершеннолетних.</w:t>
      </w:r>
    </w:p>
    <w:p w:rsidR="000F0CFF" w:rsidRDefault="00D977B7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Производство экспертиз по делам о преступлениях несовершеннолетних.</w:t>
      </w:r>
    </w:p>
    <w:p w:rsidR="000F0CFF" w:rsidRDefault="000F0CFF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мошенничества.</w:t>
      </w:r>
    </w:p>
    <w:p w:rsidR="00F9323D" w:rsidRDefault="00F9323D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Криминалистическая характеристика хулиганств.</w:t>
      </w:r>
      <w:r w:rsidR="007352F7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F9323D" w:rsidRDefault="00F9323D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и задачи методики расследования «по горячим следам».</w:t>
      </w:r>
      <w:r w:rsidR="007352F7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BF30F8" w:rsidRDefault="00F9323D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Возбуждение уголовного дела и обстоятельства, подлежащие выяснению и доказыванию по делам о хищениях путем присвоения или растраты.</w:t>
      </w:r>
      <w:r w:rsidR="007352F7"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352F7" w:rsidRPr="00D977B7" w:rsidRDefault="007352F7" w:rsidP="00DB7F2B">
      <w:pPr>
        <w:widowControl w:val="0"/>
        <w:numPr>
          <w:ilvl w:val="0"/>
          <w:numId w:val="4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ind w:left="0" w:right="-28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F30F8" w:rsidRPr="00BF30F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Тактические особенности проведения отдельных следственных действий, проводимых «по горячим следам».</w:t>
      </w:r>
      <w:r w:rsidRP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</w:t>
      </w:r>
    </w:p>
    <w:p w:rsidR="007352F7" w:rsidRPr="00EC1DB6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52F7" w:rsidRPr="007352F7" w:rsidRDefault="007352F7" w:rsidP="00DB7F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Pr="007352F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Подготовил</w:t>
      </w:r>
    </w:p>
    <w:p w:rsidR="007352F7" w:rsidRDefault="007352F7" w:rsidP="00DC6CC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 w:rsid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преподаватель </w:t>
      </w:r>
      <w:proofErr w:type="spellStart"/>
      <w:r w:rsidR="00D977B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УППиК</w:t>
      </w:r>
      <w:proofErr w:type="spellEnd"/>
    </w:p>
    <w:p w:rsidR="001C24D1" w:rsidRPr="001C24D1" w:rsidRDefault="007352F7" w:rsidP="00D977B7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="00AF7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</w:t>
      </w:r>
      <w:r w:rsidR="004B2F92">
        <w:rPr>
          <w:rFonts w:ascii="Times New Roman" w:eastAsia="Times New Roman" w:hAnsi="Times New Roman" w:cs="Times New Roman"/>
          <w:sz w:val="24"/>
          <w:szCs w:val="24"/>
          <w:lang w:eastAsia="ru-RU"/>
        </w:rPr>
        <w:t>А.В. Скворцова</w:t>
      </w:r>
    </w:p>
    <w:sectPr w:rsidR="001C24D1" w:rsidRPr="001C24D1" w:rsidSect="007352F7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BB2C69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C922B71"/>
    <w:multiLevelType w:val="hybridMultilevel"/>
    <w:tmpl w:val="F5D232E6"/>
    <w:lvl w:ilvl="0" w:tplc="7BCA7A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F477848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1D551A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CCD"/>
    <w:rsid w:val="00031AEA"/>
    <w:rsid w:val="000F0CFF"/>
    <w:rsid w:val="001700B6"/>
    <w:rsid w:val="001911E4"/>
    <w:rsid w:val="0019595E"/>
    <w:rsid w:val="001C24D1"/>
    <w:rsid w:val="00202DE4"/>
    <w:rsid w:val="002A2925"/>
    <w:rsid w:val="00332611"/>
    <w:rsid w:val="00365E9F"/>
    <w:rsid w:val="004B2F92"/>
    <w:rsid w:val="004B46EF"/>
    <w:rsid w:val="005D098A"/>
    <w:rsid w:val="00624825"/>
    <w:rsid w:val="00714D9B"/>
    <w:rsid w:val="007352F7"/>
    <w:rsid w:val="007C2654"/>
    <w:rsid w:val="00846100"/>
    <w:rsid w:val="00885621"/>
    <w:rsid w:val="00A4247A"/>
    <w:rsid w:val="00A645C2"/>
    <w:rsid w:val="00AA6064"/>
    <w:rsid w:val="00AC10F2"/>
    <w:rsid w:val="00AD3795"/>
    <w:rsid w:val="00AF1E07"/>
    <w:rsid w:val="00AF79D7"/>
    <w:rsid w:val="00B26E3D"/>
    <w:rsid w:val="00B86FAB"/>
    <w:rsid w:val="00BB1714"/>
    <w:rsid w:val="00BF30F8"/>
    <w:rsid w:val="00C61D90"/>
    <w:rsid w:val="00C64944"/>
    <w:rsid w:val="00D977B7"/>
    <w:rsid w:val="00DB7F2B"/>
    <w:rsid w:val="00DC6CCD"/>
    <w:rsid w:val="00EA6BB7"/>
    <w:rsid w:val="00EC1DB6"/>
    <w:rsid w:val="00F018DD"/>
    <w:rsid w:val="00F9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97257"/>
  <w15:docId w15:val="{4CF279B0-60A8-4B65-A3D8-87CA0641D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6CCD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DB7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60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60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0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1528</Words>
  <Characters>8713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HI-TECH</cp:lastModifiedBy>
  <cp:revision>31</cp:revision>
  <cp:lastPrinted>2023-10-24T09:20:00Z</cp:lastPrinted>
  <dcterms:created xsi:type="dcterms:W3CDTF">2021-11-03T15:14:00Z</dcterms:created>
  <dcterms:modified xsi:type="dcterms:W3CDTF">2025-08-26T07:44:00Z</dcterms:modified>
</cp:coreProperties>
</file>